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МИН</w:t>
      </w:r>
      <w:r>
        <w:rPr>
          <w:rFonts w:ascii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РОССИИ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85484A" w:rsidRDefault="0085484A" w:rsidP="0085484A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85484A" w:rsidRDefault="0085484A" w:rsidP="0085484A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85484A" w:rsidRDefault="0085484A" w:rsidP="0085484A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6663C5" w:rsidRDefault="006663C5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85484A" w:rsidRDefault="0085484A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85484A" w:rsidRDefault="0085484A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85484A" w:rsidRPr="00A27972" w:rsidRDefault="0085484A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6663C5" w:rsidRPr="00A27972" w:rsidRDefault="006663C5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663C5" w:rsidRPr="00F068D8" w:rsidRDefault="006663C5" w:rsidP="00C2626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068D8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F068D8">
        <w:rPr>
          <w:rFonts w:ascii="Times New Roman" w:hAnsi="Times New Roman"/>
          <w:b/>
          <w:bCs/>
          <w:sz w:val="24"/>
          <w:szCs w:val="24"/>
          <w:lang w:eastAsia="ru-RU"/>
        </w:rPr>
        <w:t>Планирование и организация научных исследований</w:t>
      </w:r>
    </w:p>
    <w:p w:rsidR="006663C5" w:rsidRPr="00F068D8" w:rsidRDefault="006663C5" w:rsidP="00C262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068D8">
        <w:rPr>
          <w:rFonts w:ascii="Times New Roman" w:hAnsi="Times New Roman"/>
          <w:b/>
          <w:bCs/>
          <w:sz w:val="24"/>
          <w:szCs w:val="24"/>
          <w:lang w:eastAsia="ru-RU"/>
        </w:rPr>
        <w:t>в экологии и природопользовании</w:t>
      </w:r>
      <w:r w:rsidRPr="00F068D8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6663C5" w:rsidRPr="00A27972" w:rsidRDefault="006663C5" w:rsidP="00A2797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63C5" w:rsidRPr="00F068D8" w:rsidRDefault="006663C5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Направлени</w:t>
      </w:r>
      <w:r>
        <w:rPr>
          <w:rFonts w:ascii="Times New Roman" w:hAnsi="Times New Roman"/>
          <w:sz w:val="24"/>
          <w:szCs w:val="24"/>
          <w:lang w:eastAsia="ru-RU"/>
        </w:rPr>
        <w:t xml:space="preserve">е подготовки: </w:t>
      </w:r>
      <w:r w:rsidRPr="00F068D8">
        <w:rPr>
          <w:rFonts w:ascii="Times New Roman" w:hAnsi="Times New Roman"/>
          <w:sz w:val="24"/>
          <w:szCs w:val="24"/>
          <w:lang w:eastAsia="ru-RU"/>
        </w:rPr>
        <w:t xml:space="preserve">05.04.06  Экология и природопользование </w:t>
      </w:r>
    </w:p>
    <w:p w:rsidR="006663C5" w:rsidRPr="00F068D8" w:rsidRDefault="006663C5" w:rsidP="00F068D8">
      <w:pPr>
        <w:spacing w:after="0" w:line="360" w:lineRule="auto"/>
        <w:ind w:right="-144"/>
        <w:rPr>
          <w:rFonts w:ascii="Times New Roman" w:hAnsi="Times New Roman"/>
          <w:sz w:val="24"/>
          <w:szCs w:val="24"/>
          <w:lang w:eastAsia="ru-RU"/>
        </w:rPr>
      </w:pPr>
      <w:r w:rsidRPr="00F068D8">
        <w:rPr>
          <w:rFonts w:ascii="Times New Roman" w:hAnsi="Times New Roman"/>
          <w:sz w:val="24"/>
          <w:szCs w:val="24"/>
          <w:lang w:eastAsia="ru-RU"/>
        </w:rPr>
        <w:t>Профиль</w:t>
      </w:r>
      <w:r w:rsidR="00F068D8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F068D8">
        <w:rPr>
          <w:rFonts w:ascii="Times New Roman" w:hAnsi="Times New Roman"/>
          <w:sz w:val="24"/>
          <w:szCs w:val="24"/>
          <w:lang w:eastAsia="ru-RU"/>
        </w:rPr>
        <w:t xml:space="preserve"> «Экологическая безопасность и управление охраной окружающей среды»</w:t>
      </w:r>
    </w:p>
    <w:p w:rsidR="006663C5" w:rsidRPr="00F068D8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F068D8">
        <w:rPr>
          <w:rFonts w:ascii="Times New Roman" w:hAnsi="Times New Roman"/>
          <w:sz w:val="24"/>
          <w:szCs w:val="24"/>
          <w:lang w:eastAsia="ru-RU"/>
        </w:rPr>
        <w:t xml:space="preserve">очно-заочная </w:t>
      </w:r>
    </w:p>
    <w:p w:rsidR="006663C5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068D8">
        <w:rPr>
          <w:rFonts w:ascii="Times New Roman" w:hAnsi="Times New Roman"/>
          <w:sz w:val="24"/>
          <w:szCs w:val="24"/>
          <w:lang w:eastAsia="ru-RU"/>
        </w:rPr>
        <w:t xml:space="preserve">Трудоемкость дисциплины – 3 </w:t>
      </w:r>
      <w:proofErr w:type="spellStart"/>
      <w:r w:rsidRPr="00F068D8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Pr="00F068D8">
        <w:rPr>
          <w:rFonts w:ascii="Times New Roman" w:hAnsi="Times New Roman"/>
          <w:sz w:val="24"/>
          <w:szCs w:val="24"/>
          <w:lang w:eastAsia="ru-RU"/>
        </w:rPr>
        <w:t>.</w:t>
      </w:r>
    </w:p>
    <w:p w:rsidR="00F068D8" w:rsidRDefault="00F068D8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068D8" w:rsidRPr="00F068D8" w:rsidRDefault="00F068D8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264"/>
        <w:gridCol w:w="2170"/>
      </w:tblGrid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6663C5" w:rsidRP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068D8" w:rsidRDefault="00F068D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5484A" w:rsidRDefault="0085484A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2021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6663C5" w:rsidRPr="00A27972" w:rsidRDefault="006663C5" w:rsidP="00303F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  <w:lang w:eastAsia="ru-RU"/>
        </w:rPr>
        <w:t>Планирование и организация научных исследований в экологии и природопользовании</w:t>
      </w:r>
      <w:r w:rsidRPr="00A27972">
        <w:rPr>
          <w:rFonts w:ascii="Times New Roman" w:hAnsi="Times New Roman"/>
          <w:sz w:val="24"/>
          <w:szCs w:val="24"/>
          <w:lang w:eastAsia="ru-RU"/>
        </w:rPr>
        <w:t>» разработана на основе: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8772B3" w:rsidRPr="00381F56" w:rsidRDefault="008772B3" w:rsidP="008772B3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F56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r>
        <w:rPr>
          <w:rFonts w:ascii="Times New Roman" w:hAnsi="Times New Roman"/>
          <w:sz w:val="24"/>
          <w:szCs w:val="24"/>
          <w:lang w:eastAsia="ru-RU"/>
        </w:rPr>
        <w:t>магистратура по направлению подготовки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науки и высшего образования Российской Федерации № 897 от 07.08.2020 г.</w:t>
      </w:r>
      <w:r w:rsidRPr="00381F56">
        <w:rPr>
          <w:rFonts w:ascii="Times New Roman" w:hAnsi="Times New Roman"/>
          <w:sz w:val="24"/>
          <w:szCs w:val="24"/>
          <w:lang w:eastAsia="ru-RU"/>
        </w:rPr>
        <w:t>;</w:t>
      </w:r>
    </w:p>
    <w:p w:rsidR="008772B3" w:rsidRPr="006A2429" w:rsidRDefault="008772B3" w:rsidP="008772B3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hAnsi="Times New Roman"/>
          <w:sz w:val="24"/>
          <w:szCs w:val="24"/>
          <w:lang w:eastAsia="ru-RU"/>
        </w:rPr>
        <w:t xml:space="preserve"> «Специалист по экологической безопасности (в промышленности)», утвержденного приказом Министерства труда и социальной защиты </w:t>
      </w:r>
      <w:r w:rsidRPr="006A2429">
        <w:rPr>
          <w:rFonts w:ascii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A2429">
        <w:rPr>
          <w:rFonts w:ascii="Times New Roman" w:hAnsi="Times New Roman"/>
          <w:sz w:val="24"/>
          <w:szCs w:val="24"/>
          <w:shd w:val="clear" w:color="auto" w:fill="FFFFFF"/>
        </w:rPr>
        <w:t>№ 569н от 07.09.2020 г.</w:t>
      </w:r>
      <w:r w:rsidRPr="006A2429">
        <w:rPr>
          <w:rFonts w:ascii="Times New Roman" w:hAnsi="Times New Roman"/>
          <w:sz w:val="24"/>
          <w:szCs w:val="24"/>
          <w:lang w:eastAsia="ru-RU"/>
        </w:rPr>
        <w:t>;</w:t>
      </w:r>
    </w:p>
    <w:p w:rsidR="008772B3" w:rsidRPr="00DB597C" w:rsidRDefault="008772B3" w:rsidP="008772B3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D6CA7">
        <w:rPr>
          <w:rFonts w:ascii="Times New Roman" w:hAnsi="Times New Roman"/>
          <w:sz w:val="24"/>
          <w:szCs w:val="24"/>
          <w:lang w:eastAsia="ru-RU"/>
        </w:rPr>
        <w:t>профиль «Экологическая безопасность и управление охраной окружающей среды»,</w:t>
      </w:r>
      <w:r>
        <w:rPr>
          <w:rFonts w:ascii="Times New Roman" w:hAnsi="Times New Roman"/>
          <w:sz w:val="24"/>
          <w:szCs w:val="24"/>
          <w:lang w:eastAsia="ru-RU"/>
        </w:rPr>
        <w:t xml:space="preserve"> утв. решением Ученого совета НГПУ им. К. Минина 18.03.2021, протокол № 7.</w:t>
      </w:r>
    </w:p>
    <w:p w:rsidR="006663C5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85484A" w:rsidRDefault="0085484A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85484A" w:rsidRPr="00A27972" w:rsidRDefault="0085484A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bookmarkStart w:id="0" w:name="_GoBack"/>
      <w:bookmarkEnd w:id="0"/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6663C5" w:rsidRPr="00A27972" w:rsidRDefault="006663C5" w:rsidP="00AD6CA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A27972">
        <w:rPr>
          <w:rFonts w:ascii="Times New Roman" w:hAnsi="Times New Roman"/>
          <w:sz w:val="24"/>
          <w:lang w:eastAsia="ru-RU"/>
        </w:rPr>
        <w:t>Программу составил</w:t>
      </w:r>
      <w:r>
        <w:rPr>
          <w:rFonts w:ascii="Times New Roman" w:hAnsi="Times New Roman"/>
          <w:sz w:val="24"/>
          <w:lang w:eastAsia="ru-RU"/>
        </w:rPr>
        <w:t xml:space="preserve">: доц. каф. </w:t>
      </w:r>
      <w:proofErr w:type="spellStart"/>
      <w:r>
        <w:rPr>
          <w:rFonts w:ascii="Times New Roman" w:hAnsi="Times New Roman"/>
          <w:sz w:val="24"/>
          <w:lang w:eastAsia="ru-RU"/>
        </w:rPr>
        <w:t>ЭОиРП</w:t>
      </w:r>
      <w:proofErr w:type="spellEnd"/>
      <w:r>
        <w:rPr>
          <w:rFonts w:ascii="Times New Roman" w:hAnsi="Times New Roman"/>
          <w:sz w:val="24"/>
          <w:lang w:eastAsia="ru-RU"/>
        </w:rPr>
        <w:t>, канд. биол. наук, доцент Козлов А.В.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772B3" w:rsidRPr="00DB597C" w:rsidRDefault="008772B3" w:rsidP="008772B3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86C7E">
        <w:rPr>
          <w:rFonts w:ascii="Times New Roman" w:hAnsi="Times New Roman"/>
          <w:sz w:val="24"/>
          <w:szCs w:val="24"/>
          <w:lang w:eastAsia="ru-RU"/>
        </w:rPr>
        <w:t>кологического образования и рационального природопользования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(протокол № 8 </w:t>
      </w:r>
      <w:r w:rsidRPr="00DB597C">
        <w:rPr>
          <w:rFonts w:ascii="Times New Roman" w:hAnsi="Times New Roman"/>
          <w:sz w:val="24"/>
          <w:szCs w:val="24"/>
          <w:lang w:eastAsia="ru-RU"/>
        </w:rPr>
        <w:t>от</w:t>
      </w:r>
      <w:r>
        <w:rPr>
          <w:rFonts w:ascii="Times New Roman" w:hAnsi="Times New Roman"/>
          <w:sz w:val="24"/>
          <w:szCs w:val="24"/>
          <w:lang w:eastAsia="ru-RU"/>
        </w:rPr>
        <w:t xml:space="preserve"> 03.03.2021 г.)</w:t>
      </w:r>
    </w:p>
    <w:p w:rsidR="006663C5" w:rsidRDefault="006663C5" w:rsidP="00AD6CA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3FA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303FA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303F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303FA8">
        <w:rPr>
          <w:rFonts w:ascii="Times New Roman" w:hAnsi="Times New Roman"/>
          <w:color w:val="000000"/>
          <w:sz w:val="24"/>
          <w:szCs w:val="24"/>
        </w:rPr>
        <w:t>формирование профессиональной компетентности в области теоретических и практических основ  о структуре научного поиска и собственно научного исследования</w:t>
      </w: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3FA8">
        <w:rPr>
          <w:rFonts w:ascii="Times New Roman" w:hAnsi="Times New Roman"/>
          <w:color w:val="000000"/>
          <w:sz w:val="24"/>
          <w:szCs w:val="24"/>
        </w:rPr>
        <w:t>- формирование навыков самостоятельной научно-исследовательской работы;</w:t>
      </w: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3FA8">
        <w:rPr>
          <w:rFonts w:ascii="Times New Roman" w:hAnsi="Times New Roman"/>
          <w:color w:val="000000"/>
          <w:sz w:val="24"/>
          <w:szCs w:val="24"/>
        </w:rPr>
        <w:t>- освоение системы современных методов сбора и обработки научной информации;</w:t>
      </w: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03FA8">
        <w:rPr>
          <w:rFonts w:ascii="Times New Roman" w:hAnsi="Times New Roman"/>
          <w:color w:val="000000"/>
          <w:sz w:val="24"/>
          <w:szCs w:val="24"/>
        </w:rPr>
        <w:t>- овладение подготовкой формирования научных документов с учетом существующих требований к выполнению этапов научной работы и ее оформления.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Б1.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обязательной части ОПОП.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2.1. Требования к предварительной подготовке обучающегося: </w:t>
      </w:r>
      <w:r w:rsidRPr="00211BD8">
        <w:rPr>
          <w:rFonts w:ascii="Times New Roman" w:hAnsi="Times New Roman"/>
          <w:color w:val="000000"/>
          <w:sz w:val="24"/>
          <w:szCs w:val="24"/>
        </w:rPr>
        <w:t>для успешного освоения учебной дисциплины обучающийся должен иметь знания с предыдущего уровня образования, а также знания дисциплин: Философские проблемы естествознания, Экологическое и природно-ресурсное законодательство.</w:t>
      </w: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2.2. </w:t>
      </w:r>
      <w:proofErr w:type="gramStart"/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Дисциплины и практики, для которых освоение данной дисциплины необходимо как предшествующее: </w:t>
      </w:r>
      <w:r w:rsidRPr="00211BD8">
        <w:rPr>
          <w:rFonts w:ascii="Times New Roman" w:hAnsi="Times New Roman"/>
          <w:sz w:val="24"/>
          <w:szCs w:val="24"/>
          <w:lang w:eastAsia="ru-RU"/>
        </w:rPr>
        <w:t>дисциплины модуля «</w:t>
      </w:r>
      <w:r w:rsidRPr="00211BD8">
        <w:rPr>
          <w:rFonts w:ascii="Times New Roman" w:hAnsi="Times New Roman"/>
          <w:color w:val="000000"/>
          <w:sz w:val="24"/>
          <w:szCs w:val="24"/>
        </w:rPr>
        <w:t>Диагностирование состояния и планирование мероприятий по охране окружающей среды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» – Лабораторно-аналитические методы контроля объектов окружающей среды, Источники загрязнения окружающей среды и </w:t>
      </w:r>
      <w:proofErr w:type="spellStart"/>
      <w:r w:rsidRPr="00211BD8">
        <w:rPr>
          <w:rFonts w:ascii="Times New Roman" w:hAnsi="Times New Roman"/>
          <w:sz w:val="24"/>
          <w:szCs w:val="24"/>
          <w:lang w:eastAsia="ru-RU"/>
        </w:rPr>
        <w:t>экоаналитический</w:t>
      </w:r>
      <w:proofErr w:type="spell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мониторинг, </w:t>
      </w:r>
      <w:proofErr w:type="spellStart"/>
      <w:r w:rsidRPr="00211BD8">
        <w:rPr>
          <w:rFonts w:ascii="Times New Roman" w:hAnsi="Times New Roman"/>
          <w:sz w:val="24"/>
          <w:szCs w:val="24"/>
          <w:lang w:eastAsia="ru-RU"/>
        </w:rPr>
        <w:t>Экодиагностика</w:t>
      </w:r>
      <w:proofErr w:type="spell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состояния окружающей среды, а также Учебная (научно-исследовательская работа (получение первичных навыков научно-исследовательской работы)) практика, Производственная (научно-исследовательская работа) практика, Преддипломная практика (стажировка).</w:t>
      </w:r>
      <w:proofErr w:type="gramEnd"/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63C5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1BD8">
        <w:rPr>
          <w:rFonts w:ascii="Times New Roman" w:hAnsi="Times New Roman"/>
          <w:sz w:val="24"/>
          <w:szCs w:val="24"/>
          <w:lang w:eastAsia="ru-RU"/>
        </w:rPr>
        <w:t>УК-3: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1BD8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организовывать и руководить работой команды, вырабатывая командную стратегию для достижения поставленной цели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346C8" w:rsidRPr="00211BD8" w:rsidRDefault="00B346C8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/>
          <w:sz w:val="24"/>
          <w:szCs w:val="24"/>
        </w:rPr>
        <w:t>УК-3.1.</w:t>
      </w:r>
      <w:r w:rsidRPr="001046C9">
        <w:rPr>
          <w:rFonts w:ascii="Times New Roman" w:hAnsi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/>
          <w:sz w:val="24"/>
          <w:szCs w:val="24"/>
        </w:rPr>
        <w:t xml:space="preserve">Демонстрирует знание </w:t>
      </w:r>
      <w:r w:rsidRPr="001046C9">
        <w:rPr>
          <w:rFonts w:ascii="Times New Roman" w:hAnsi="Times New Roman"/>
          <w:sz w:val="24"/>
          <w:szCs w:val="24"/>
          <w:shd w:val="clear" w:color="auto" w:fill="FFFFFF"/>
        </w:rPr>
        <w:t>методов формирования команды и управления командной работой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6663C5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1BD8">
        <w:rPr>
          <w:rFonts w:ascii="Times New Roman" w:hAnsi="Times New Roman"/>
          <w:sz w:val="24"/>
          <w:szCs w:val="24"/>
          <w:lang w:eastAsia="ru-RU"/>
        </w:rPr>
        <w:t>ОПК-1: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1BD8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использовать философские концепции и методологию научного познания при изучении различных уровней организации материи, пространства и времени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346C8" w:rsidRPr="00211BD8" w:rsidRDefault="00B346C8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/>
          <w:sz w:val="24"/>
          <w:szCs w:val="24"/>
        </w:rPr>
        <w:t>ОПК-1.2.</w:t>
      </w:r>
      <w:r w:rsidRPr="001046C9">
        <w:rPr>
          <w:rFonts w:ascii="Times New Roman" w:hAnsi="Times New Roman"/>
          <w:sz w:val="24"/>
          <w:szCs w:val="24"/>
        </w:rPr>
        <w:t xml:space="preserve"> Владеет методологией научного познания для решения научно-исследовательских и профессиональных задач в области экологии и природопользования</w:t>
      </w:r>
    </w:p>
    <w:p w:rsidR="006663C5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1BD8">
        <w:rPr>
          <w:rFonts w:ascii="Times New Roman" w:hAnsi="Times New Roman"/>
          <w:sz w:val="24"/>
          <w:szCs w:val="24"/>
          <w:lang w:eastAsia="ru-RU"/>
        </w:rPr>
        <w:t xml:space="preserve">ОПК-6: </w:t>
      </w:r>
      <w:proofErr w:type="gramStart"/>
      <w:r w:rsidRPr="00211BD8">
        <w:rPr>
          <w:rFonts w:ascii="Times New Roman" w:hAnsi="Times New Roman"/>
          <w:sz w:val="24"/>
          <w:szCs w:val="24"/>
          <w:lang w:eastAsia="ru-RU"/>
        </w:rPr>
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</w:r>
      <w:r w:rsidR="00B346C8"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B346C8" w:rsidRPr="00211BD8" w:rsidRDefault="00B346C8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/>
          <w:sz w:val="24"/>
          <w:szCs w:val="24"/>
        </w:rPr>
        <w:t>ОПК 6.2.</w:t>
      </w:r>
      <w:r w:rsidRPr="001046C9">
        <w:rPr>
          <w:rFonts w:ascii="Times New Roman" w:hAnsi="Times New Roman"/>
          <w:sz w:val="24"/>
          <w:szCs w:val="24"/>
        </w:rPr>
        <w:t xml:space="preserve"> 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>Осуществляет проектирование, реализацию и распространение результатов своей научно-исследовательской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1896"/>
        <w:gridCol w:w="2890"/>
        <w:gridCol w:w="1654"/>
        <w:gridCol w:w="3130"/>
      </w:tblGrid>
      <w:tr w:rsidR="006663C5" w:rsidRPr="00A27972">
        <w:trPr>
          <w:trHeight w:val="385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663C5" w:rsidRPr="00B32997">
        <w:trPr>
          <w:trHeight w:val="331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B32997">
              <w:rPr>
                <w:rFonts w:ascii="Times New Roman" w:hAnsi="Times New Roman"/>
                <w:lang w:eastAsia="ru-RU"/>
              </w:rPr>
              <w:t xml:space="preserve">Умеет применять знания о </w:t>
            </w:r>
            <w:r w:rsidRPr="00B32997">
              <w:rPr>
                <w:rFonts w:ascii="Times New Roman" w:hAnsi="Times New Roman"/>
                <w:color w:val="000000"/>
              </w:rPr>
              <w:t xml:space="preserve">методологии, формах и методах научных исследований в экологии, об этапах построения и </w:t>
            </w:r>
            <w:r w:rsidRPr="00B32997">
              <w:rPr>
                <w:rFonts w:ascii="Times New Roman" w:hAnsi="Times New Roman"/>
                <w:color w:val="000000"/>
              </w:rPr>
              <w:lastRenderedPageBreak/>
              <w:t>выполнения НИР, а также о нормативно-правовых основах выполнения НИР</w:t>
            </w:r>
            <w:r w:rsidRPr="00B3299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при</w:t>
            </w:r>
            <w:r w:rsidRPr="00B3299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выборе</w:t>
            </w:r>
            <w:r w:rsidRPr="00B32997">
              <w:rPr>
                <w:rFonts w:ascii="Times New Roman" w:hAnsi="Times New Roman"/>
                <w:color w:val="000000"/>
              </w:rPr>
              <w:t xml:space="preserve"> темы исследования, </w:t>
            </w:r>
            <w:r>
              <w:rPr>
                <w:rFonts w:ascii="Times New Roman" w:hAnsi="Times New Roman"/>
                <w:color w:val="000000"/>
              </w:rPr>
              <w:t xml:space="preserve">для </w:t>
            </w:r>
            <w:r w:rsidRPr="00B32997">
              <w:rPr>
                <w:rFonts w:ascii="Times New Roman" w:hAnsi="Times New Roman"/>
                <w:color w:val="000000"/>
              </w:rPr>
              <w:t>планирования и выполнения исследовательской работы, а также для поиска достоверной информации из различных источников и оформления результатов научной работы в экологии и природопользовании</w:t>
            </w:r>
            <w:proofErr w:type="gramEnd"/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2997">
              <w:rPr>
                <w:rFonts w:ascii="Times New Roman" w:hAnsi="Times New Roman"/>
              </w:rPr>
              <w:lastRenderedPageBreak/>
              <w:t>УК-3.1</w:t>
            </w:r>
          </w:p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2997">
              <w:rPr>
                <w:rFonts w:ascii="Times New Roman" w:hAnsi="Times New Roman"/>
              </w:rPr>
              <w:t>ОПК-1.2</w:t>
            </w:r>
          </w:p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</w:rPr>
              <w:t>ОПК-6.2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Практическая работа, доклад с защитой по презентации, творческая работа,</w:t>
            </w:r>
            <w:r w:rsidRPr="00B32997">
              <w:rPr>
                <w:rFonts w:ascii="Times New Roman" w:hAnsi="Times New Roman"/>
                <w:color w:val="000000"/>
              </w:rPr>
              <w:t xml:space="preserve"> экзамен</w:t>
            </w:r>
          </w:p>
        </w:tc>
      </w:tr>
    </w:tbl>
    <w:p w:rsidR="006663C5" w:rsidRPr="00A27972" w:rsidRDefault="006663C5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2808"/>
        <w:gridCol w:w="540"/>
        <w:gridCol w:w="720"/>
        <w:gridCol w:w="576"/>
        <w:gridCol w:w="709"/>
        <w:gridCol w:w="567"/>
        <w:gridCol w:w="709"/>
        <w:gridCol w:w="992"/>
        <w:gridCol w:w="851"/>
        <w:gridCol w:w="1098"/>
      </w:tblGrid>
      <w:tr w:rsidR="006663C5" w:rsidRPr="00FA7DC1">
        <w:trPr>
          <w:trHeight w:val="203"/>
        </w:trPr>
        <w:tc>
          <w:tcPr>
            <w:tcW w:w="28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1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663C5" w:rsidRPr="00FA7DC1">
        <w:trPr>
          <w:trHeight w:val="160"/>
        </w:trPr>
        <w:tc>
          <w:tcPr>
            <w:tcW w:w="28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6663C5" w:rsidRPr="00FA7DC1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663C5" w:rsidRPr="00FA7DC1">
        <w:trPr>
          <w:cantSplit/>
          <w:trHeight w:val="1856"/>
        </w:trPr>
        <w:tc>
          <w:tcPr>
            <w:tcW w:w="28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FA7DC1">
              <w:rPr>
                <w:rFonts w:ascii="Times New Roman" w:hAnsi="Times New Roman"/>
                <w:b/>
                <w:bCs/>
                <w:color w:val="000000"/>
              </w:rPr>
              <w:t>Раздел 1. Наука и научное исследование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1.1. </w:t>
            </w:r>
            <w:r w:rsidRPr="00FA7DC1">
              <w:rPr>
                <w:rFonts w:ascii="Times New Roman" w:hAnsi="Times New Roman"/>
                <w:color w:val="000000"/>
              </w:rPr>
              <w:t>Теоретические основы  научных исследований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1.2. </w:t>
            </w:r>
            <w:r w:rsidRPr="00FA7DC1">
              <w:rPr>
                <w:rFonts w:ascii="Times New Roman" w:hAnsi="Times New Roman"/>
                <w:color w:val="000000"/>
              </w:rPr>
              <w:t>Определение сферы и направления научно-исследовательской деятельности в экологии и природопользовании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spacing w:after="0" w:line="240" w:lineRule="auto"/>
              <w:rPr>
                <w:rFonts w:ascii="Times New Roman" w:hAnsi="Times New Roman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1.3. </w:t>
            </w:r>
            <w:r w:rsidRPr="00FA7DC1">
              <w:rPr>
                <w:rFonts w:ascii="Times New Roman" w:hAnsi="Times New Roman"/>
                <w:color w:val="000000"/>
              </w:rPr>
              <w:t>Государственное планирование. Региональное развитие в области экологии НИР, НИРС ВУЗа.</w:t>
            </w:r>
          </w:p>
          <w:p w:rsidR="006663C5" w:rsidRPr="00FA7DC1" w:rsidRDefault="006663C5" w:rsidP="00FA7DC1">
            <w:pPr>
              <w:spacing w:after="0" w:line="240" w:lineRule="auto"/>
              <w:rPr>
                <w:rFonts w:ascii="Times New Roman" w:hAnsi="Times New Roman"/>
              </w:rPr>
            </w:pPr>
            <w:r w:rsidRPr="00FA7DC1">
              <w:rPr>
                <w:rFonts w:ascii="Times New Roman" w:hAnsi="Times New Roman"/>
                <w:color w:val="000000"/>
              </w:rPr>
              <w:t>Планирование на уровне структурной единицы ВУЗа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FA7DC1">
              <w:rPr>
                <w:rFonts w:ascii="Times New Roman" w:hAnsi="Times New Roman"/>
                <w:b/>
                <w:bCs/>
                <w:color w:val="000000"/>
              </w:rPr>
              <w:t>Раздел 2. Методология научных исследований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46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2.1. </w:t>
            </w:r>
            <w:r w:rsidRPr="00FA7DC1">
              <w:rPr>
                <w:rFonts w:ascii="Times New Roman" w:hAnsi="Times New Roman"/>
                <w:color w:val="000000"/>
              </w:rPr>
              <w:t>Планирование научно- исследовательской работы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2.2. </w:t>
            </w:r>
            <w:r w:rsidRPr="00FA7DC1">
              <w:rPr>
                <w:rFonts w:ascii="Times New Roman" w:hAnsi="Times New Roman"/>
                <w:color w:val="000000"/>
              </w:rPr>
              <w:t>Организация процесса проведения научного исследования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2.3. </w:t>
            </w:r>
            <w:r w:rsidRPr="00FA7DC1">
              <w:rPr>
                <w:rFonts w:ascii="Times New Roman" w:hAnsi="Times New Roman"/>
                <w:color w:val="000000"/>
              </w:rPr>
              <w:t xml:space="preserve">Нормативно-правовая основа научно- </w:t>
            </w:r>
            <w:r w:rsidRPr="00FA7DC1">
              <w:rPr>
                <w:rFonts w:ascii="Times New Roman" w:hAnsi="Times New Roman"/>
                <w:color w:val="000000"/>
              </w:rPr>
              <w:lastRenderedPageBreak/>
              <w:t>исследовательских работ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lastRenderedPageBreak/>
              <w:t xml:space="preserve">Тема 2.4. </w:t>
            </w:r>
            <w:r w:rsidRPr="00FA7DC1">
              <w:rPr>
                <w:rFonts w:ascii="Times New Roman" w:hAnsi="Times New Roman"/>
                <w:color w:val="000000"/>
              </w:rPr>
              <w:t>НИР ВУЗа как основа разработки индивидуального плана НИР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2.5. </w:t>
            </w:r>
            <w:r w:rsidRPr="00FA7DC1">
              <w:rPr>
                <w:rFonts w:ascii="Times New Roman" w:hAnsi="Times New Roman"/>
                <w:color w:val="000000"/>
              </w:rPr>
              <w:t>Формирование рабочей программы магистра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2.6. </w:t>
            </w:r>
            <w:r w:rsidRPr="00FA7DC1">
              <w:rPr>
                <w:rFonts w:ascii="Times New Roman" w:hAnsi="Times New Roman"/>
                <w:color w:val="000000"/>
              </w:rPr>
              <w:t>Литературные источники - как теоретическая основа научных исследований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2.7. </w:t>
            </w:r>
            <w:r w:rsidRPr="00FA7DC1">
              <w:rPr>
                <w:rFonts w:ascii="Times New Roman" w:hAnsi="Times New Roman"/>
                <w:color w:val="000000"/>
              </w:rPr>
              <w:t>Методы исследования НИР в экологии и природопользовании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FA7DC1">
              <w:rPr>
                <w:rFonts w:ascii="Times New Roman" w:hAnsi="Times New Roman"/>
                <w:b/>
                <w:bCs/>
                <w:color w:val="000000"/>
              </w:rPr>
              <w:t>Раздел 3. Написание и оформление научных работ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3.1. </w:t>
            </w:r>
            <w:r w:rsidRPr="00FA7DC1">
              <w:rPr>
                <w:rFonts w:ascii="Times New Roman" w:hAnsi="Times New Roman"/>
                <w:color w:val="000000"/>
              </w:rPr>
              <w:t>Выполнение учебно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FA7DC1">
              <w:rPr>
                <w:rFonts w:ascii="Times New Roman" w:hAnsi="Times New Roman"/>
                <w:color w:val="000000"/>
              </w:rPr>
              <w:t>научного исследования и техника оформления его результатов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Default="006663C5" w:rsidP="00630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663C5" w:rsidRDefault="006663C5" w:rsidP="0063068B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6663C5" w:rsidRPr="0063068B" w:rsidRDefault="006663C5" w:rsidP="0063068B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3.2. </w:t>
            </w:r>
            <w:r w:rsidRPr="00FA7DC1">
              <w:rPr>
                <w:rFonts w:ascii="Times New Roman" w:hAnsi="Times New Roman"/>
                <w:color w:val="000000"/>
              </w:rPr>
              <w:t>Оформление результатов научного исследования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3.3. </w:t>
            </w:r>
            <w:r w:rsidRPr="00FA7DC1">
              <w:rPr>
                <w:rFonts w:ascii="Times New Roman" w:hAnsi="Times New Roman"/>
                <w:color w:val="000000"/>
              </w:rPr>
              <w:t>Анализ результатов НИР по литературному источнику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lang w:eastAsia="ru-RU"/>
              </w:rPr>
              <w:t xml:space="preserve">Тема 3.4. </w:t>
            </w:r>
            <w:r w:rsidRPr="00FA7DC1">
              <w:rPr>
                <w:rFonts w:ascii="Times New Roman" w:hAnsi="Times New Roman"/>
                <w:color w:val="000000"/>
              </w:rPr>
              <w:t>Инструкция по планированию и организации научно-исследовательской работы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6663C5" w:rsidRPr="0063068B">
        <w:trPr>
          <w:trHeight w:val="357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63068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6306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63068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108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663C5" w:rsidRDefault="006663C5" w:rsidP="0076409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sz w:val="24"/>
          <w:szCs w:val="24"/>
        </w:rPr>
        <w:t>При изучении дисциплины «</w:t>
      </w:r>
      <w:r w:rsidRPr="00023961">
        <w:rPr>
          <w:rFonts w:ascii="Times New Roman" w:hAnsi="Times New Roman"/>
          <w:sz w:val="24"/>
          <w:szCs w:val="24"/>
          <w:lang w:eastAsia="ru-RU"/>
        </w:rPr>
        <w:t>Планирование и организация научных исследований в экологии и природопользовании</w:t>
      </w:r>
      <w:r w:rsidRPr="00023961">
        <w:rPr>
          <w:rFonts w:ascii="Times New Roman" w:hAnsi="Times New Roman"/>
          <w:sz w:val="24"/>
          <w:szCs w:val="24"/>
        </w:rPr>
        <w:t xml:space="preserve">» рекомендуется </w:t>
      </w:r>
      <w:proofErr w:type="gramStart"/>
      <w:r w:rsidRPr="00023961">
        <w:rPr>
          <w:rFonts w:ascii="Times New Roman" w:hAnsi="Times New Roman"/>
          <w:sz w:val="24"/>
          <w:szCs w:val="24"/>
        </w:rPr>
        <w:t>применение</w:t>
      </w:r>
      <w:proofErr w:type="gramEnd"/>
      <w:r w:rsidRPr="00023961">
        <w:rPr>
          <w:rFonts w:ascii="Times New Roman" w:hAnsi="Times New Roman"/>
          <w:sz w:val="24"/>
          <w:szCs w:val="24"/>
        </w:rPr>
        <w:t xml:space="preserve"> как традиционных методов</w:t>
      </w:r>
      <w:r w:rsidRPr="003B7C6F">
        <w:rPr>
          <w:rFonts w:ascii="Times New Roman" w:hAnsi="Times New Roman"/>
          <w:sz w:val="24"/>
          <w:szCs w:val="24"/>
        </w:rPr>
        <w:t xml:space="preserve"> обучения, так и практико-ориентированных технологий с использованием ресурсов электронной образовательной среды</w:t>
      </w:r>
      <w:r w:rsidRPr="0076409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проблемная лекция и</w:t>
      </w:r>
      <w:r w:rsidRPr="00764097">
        <w:rPr>
          <w:rFonts w:ascii="Times New Roman" w:hAnsi="Times New Roman"/>
          <w:sz w:val="24"/>
          <w:szCs w:val="24"/>
        </w:rPr>
        <w:t xml:space="preserve"> дискуссия, выполнение практических и творческих работ</w:t>
      </w:r>
      <w:r>
        <w:rPr>
          <w:rFonts w:ascii="Times New Roman" w:hAnsi="Times New Roman"/>
          <w:sz w:val="24"/>
          <w:szCs w:val="24"/>
        </w:rPr>
        <w:t>.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663C5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6663C5" w:rsidRPr="004C38C7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4C38C7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C38C7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38C7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38C7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38C7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4C38C7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4C38C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4C38C7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4C38C7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</w:t>
            </w:r>
          </w:p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 по теме исследования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</w:rPr>
              <w:t xml:space="preserve">выступление </w:t>
            </w:r>
            <w:r>
              <w:rPr>
                <w:rFonts w:ascii="Times New Roman" w:hAnsi="Times New Roman"/>
              </w:rPr>
              <w:t xml:space="preserve">и защита доклада </w:t>
            </w:r>
            <w:r w:rsidRPr="004C38C7">
              <w:rPr>
                <w:rFonts w:ascii="Times New Roman" w:hAnsi="Times New Roman"/>
              </w:rPr>
              <w:t>с презентацией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творческая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работы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экзамен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6663C5" w:rsidRPr="007E478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7E478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4785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E478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663C5" w:rsidRPr="007E4785" w:rsidRDefault="006663C5" w:rsidP="007E4785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 xml:space="preserve">Заграй Н. П., Кириченко И. А. Организация научных исследований: учебное пособие. Таганрог: Издательство Южного федерального университета, 2016, http://biblioclub.ru/index.php?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=493334</w:t>
      </w:r>
    </w:p>
    <w:p w:rsidR="006663C5" w:rsidRPr="007E4785" w:rsidRDefault="006663C5" w:rsidP="007E4785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Комлацкий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 В. И., Логинов С. В.,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Комлацкий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 Г. В. Планирование и организация научных исследований: учебное пособие. Ростов-на-Дону: Издательство «Феникс», 2014, http://biblioclub.ru/index.php?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=271595</w:t>
      </w: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663C5" w:rsidRPr="004F0172" w:rsidRDefault="006663C5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>Демченко З.А. Методология научно-исследовательской деятельности</w:t>
      </w:r>
      <w:proofErr w:type="gramStart"/>
      <w:r w:rsidRPr="007E478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E4785"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</w:t>
      </w:r>
      <w:r>
        <w:rPr>
          <w:rFonts w:ascii="Times New Roman" w:hAnsi="Times New Roman"/>
          <w:color w:val="000000"/>
          <w:sz w:val="24"/>
          <w:szCs w:val="24"/>
        </w:rPr>
        <w:t>Архангельск</w:t>
      </w:r>
      <w:r w:rsidRPr="004F0172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САФУ</w:t>
      </w:r>
      <w:r w:rsidRPr="004F0172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</w:t>
      </w:r>
      <w:proofErr w:type="gramStart"/>
      <w:r w:rsidRPr="004F0172">
        <w:rPr>
          <w:rFonts w:ascii="Times New Roman" w:hAnsi="Times New Roman"/>
          <w:color w:val="000000"/>
          <w:sz w:val="24"/>
          <w:szCs w:val="24"/>
          <w:lang w:val="en-US"/>
        </w:rPr>
        <w:t xml:space="preserve"> ?</w:t>
      </w:r>
      <w:proofErr w:type="gramEnd"/>
      <w:r w:rsidRPr="004F0172">
        <w:rPr>
          <w:rFonts w:ascii="Times New Roman" w:hAnsi="Times New Roman"/>
          <w:color w:val="000000"/>
          <w:sz w:val="24"/>
          <w:szCs w:val="24"/>
          <w:lang w:val="en-US"/>
        </w:rPr>
        <w:t>page=book&amp;id=436330</w:t>
      </w:r>
    </w:p>
    <w:p w:rsidR="006663C5" w:rsidRPr="007E4785" w:rsidRDefault="006663C5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Озёркин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 Д. В., Алексеев В. П. Основы научных исследований и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патентоведение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: учебное пособие. Томск: Томский государственный университет систем управления и радиоэлектроники, 2012, http://biblioclub.ru/index.php?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=209000</w:t>
      </w:r>
    </w:p>
    <w:p w:rsidR="006663C5" w:rsidRPr="007E4785" w:rsidRDefault="006663C5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>Шкляр М. Ф. Основы научных исследований: учебное пособие. Москва: Издательско-торговая корпорация «Дашков и</w:t>
      </w:r>
      <w:proofErr w:type="gramStart"/>
      <w:r w:rsidRPr="007E4785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7E4785">
        <w:rPr>
          <w:rFonts w:ascii="Times New Roman" w:hAnsi="Times New Roman"/>
          <w:color w:val="000000"/>
          <w:sz w:val="24"/>
          <w:szCs w:val="24"/>
        </w:rPr>
        <w:t xml:space="preserve">°», 2017, http://biblioclub.ru/index.php?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=450782</w:t>
      </w:r>
    </w:p>
    <w:p w:rsidR="006663C5" w:rsidRPr="007E4785" w:rsidRDefault="006663C5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 xml:space="preserve">Медведев П. В., Федотов В. А. Математическое планирование эксперимента: учебное пособие. Оренбург: Оренбургский государственный университет, 2017, http://biblioclub.ru/index.php?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=481785</w:t>
      </w: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663C5" w:rsidRPr="007E4785" w:rsidRDefault="006663C5" w:rsidP="007E4785">
      <w:pPr>
        <w:numPr>
          <w:ilvl w:val="0"/>
          <w:numId w:val="43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 xml:space="preserve">Щукин С. Г., Кочергин В. И., Головатюк В. А., Вальков В. А. Основы научных исследований и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патентоведение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: учебн</w:t>
      </w:r>
      <w:proofErr w:type="gramStart"/>
      <w:r w:rsidRPr="007E4785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7E4785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пособие. Новосибирск: Новосибирский государственный аграрный университет, 2013, http://biblioclub.ru/index.php?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=230540</w:t>
      </w: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663C5" w:rsidRPr="007E4785" w:rsidRDefault="006663C5" w:rsidP="007E4785">
      <w:pPr>
        <w:numPr>
          <w:ilvl w:val="0"/>
          <w:numId w:val="45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Рузавин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 Г.И. Методология научного познания: учебное пособие. - Москва: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-Дана, 2015. - 287 с. - [Электронный ресурс].</w:t>
      </w:r>
    </w:p>
    <w:p w:rsidR="006663C5" w:rsidRPr="007E4785" w:rsidRDefault="006663C5" w:rsidP="007E4785">
      <w:pPr>
        <w:numPr>
          <w:ilvl w:val="0"/>
          <w:numId w:val="45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 xml:space="preserve">Кравцова Е.Д. ,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Городищева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 А.Н. Логика и методология научных исследований: учебное пособие. - Красноярск: Сибирский федеральный университет, 2014. - 168 с. - [Электронный ресурс].</w:t>
      </w:r>
    </w:p>
    <w:p w:rsidR="006663C5" w:rsidRPr="007E4785" w:rsidRDefault="006663C5" w:rsidP="007E4785">
      <w:pPr>
        <w:numPr>
          <w:ilvl w:val="0"/>
          <w:numId w:val="45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 xml:space="preserve">Светлов В.А. ,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Пфаненштиль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 И.А. Философия и методология науки: учебное пособие</w:t>
      </w:r>
      <w:proofErr w:type="gramStart"/>
      <w:r w:rsidRPr="007E478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E4785">
        <w:rPr>
          <w:rFonts w:ascii="Times New Roman" w:hAnsi="Times New Roman"/>
          <w:color w:val="000000"/>
          <w:sz w:val="24"/>
          <w:szCs w:val="24"/>
        </w:rPr>
        <w:t xml:space="preserve"> в 2-х ч. - Красноярск: Сибирский федеральный университет, 2011. - 768 с. - [Электронный ресурс].</w:t>
      </w:r>
    </w:p>
    <w:p w:rsidR="006663C5" w:rsidRPr="007E4785" w:rsidRDefault="006663C5" w:rsidP="007E4785">
      <w:pPr>
        <w:numPr>
          <w:ilvl w:val="0"/>
          <w:numId w:val="45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lastRenderedPageBreak/>
        <w:t>Кузнецов И.Н. Основы научных исследований: учебное пособие. - Москва: Издательско-торговая корпорация «Дашков и</w:t>
      </w:r>
      <w:proofErr w:type="gramStart"/>
      <w:r w:rsidRPr="007E4785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7E4785">
        <w:rPr>
          <w:rFonts w:ascii="Times New Roman" w:hAnsi="Times New Roman"/>
          <w:color w:val="000000"/>
          <w:sz w:val="24"/>
          <w:szCs w:val="24"/>
        </w:rPr>
        <w:t>°», 2017. - 283 с. - [Электронный ресурс].</w:t>
      </w:r>
    </w:p>
    <w:p w:rsidR="006663C5" w:rsidRPr="007E4785" w:rsidRDefault="006663C5" w:rsidP="007E4785">
      <w:pPr>
        <w:numPr>
          <w:ilvl w:val="0"/>
          <w:numId w:val="45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Ласковец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 xml:space="preserve"> С.В. Методология научного творчества: учебное пособие. - Москва: Евразийский открытый институт, 2010. - 32 с. - [Электронный ресурс].</w:t>
      </w:r>
    </w:p>
    <w:p w:rsidR="006663C5" w:rsidRPr="007E4785" w:rsidRDefault="006663C5" w:rsidP="007E4785">
      <w:pPr>
        <w:numPr>
          <w:ilvl w:val="0"/>
          <w:numId w:val="45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t xml:space="preserve">Новиков А.М. , Новиков Д.А. Методология научного исследования. - Москва: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Либроком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, 2010. - 284 с. - [Электронный ресурс].</w:t>
      </w:r>
    </w:p>
    <w:p w:rsidR="006663C5" w:rsidRPr="007E478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663C5" w:rsidRPr="00023961" w:rsidRDefault="006663C5" w:rsidP="0002396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02396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23961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23961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 Реализация дисциплины требует наличия компьютерного кабинета.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MSOffice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",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MicrosoftOfficeProjectProfessional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, LMS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023961" w:rsidRDefault="0085484A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663C5" w:rsidRPr="00023961">
        <w:rPr>
          <w:rFonts w:ascii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:rsidR="006663C5" w:rsidRPr="00023961" w:rsidRDefault="0085484A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663C5" w:rsidRPr="00023961">
        <w:rPr>
          <w:rFonts w:ascii="Times New Roman" w:hAnsi="Times New Roman"/>
          <w:color w:val="000000"/>
          <w:sz w:val="24"/>
          <w:szCs w:val="24"/>
        </w:rPr>
        <w:t>Научная электронная библиотека</w:t>
      </w:r>
    </w:p>
    <w:p w:rsidR="006663C5" w:rsidRPr="00023961" w:rsidRDefault="0085484A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663C5" w:rsidRPr="00023961">
        <w:rPr>
          <w:rFonts w:ascii="Times New Roman" w:hAnsi="Times New Roman"/>
          <w:color w:val="000000"/>
          <w:sz w:val="24"/>
          <w:szCs w:val="24"/>
        </w:rPr>
        <w:t>Универсальные базы данных изданий</w:t>
      </w:r>
    </w:p>
    <w:p w:rsidR="006663C5" w:rsidRPr="00023961" w:rsidRDefault="0085484A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http://www.elementy.ru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663C5" w:rsidRPr="00023961">
        <w:rPr>
          <w:rFonts w:ascii="Times New Roman" w:hAnsi="Times New Roman"/>
          <w:color w:val="000000"/>
          <w:sz w:val="24"/>
          <w:szCs w:val="24"/>
        </w:rPr>
        <w:t>Элементы</w:t>
      </w:r>
      <w:proofErr w:type="gramStart"/>
      <w:r w:rsidR="006663C5" w:rsidRPr="00023961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="006663C5" w:rsidRPr="00023961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="006663C5" w:rsidRPr="00023961">
        <w:rPr>
          <w:rFonts w:ascii="Times New Roman" w:hAnsi="Times New Roman"/>
          <w:color w:val="000000"/>
          <w:sz w:val="24"/>
          <w:szCs w:val="24"/>
        </w:rPr>
        <w:t xml:space="preserve"> (Элементы большой науки)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sectPr w:rsidR="006663C5" w:rsidRPr="00023961" w:rsidSect="00CF69F3">
      <w:footerReference w:type="default" r:id="rId12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F9F" w:rsidRDefault="003A0F9F" w:rsidP="00CA7167">
      <w:pPr>
        <w:spacing w:after="0" w:line="240" w:lineRule="auto"/>
      </w:pPr>
      <w:r>
        <w:separator/>
      </w:r>
    </w:p>
  </w:endnote>
  <w:endnote w:type="continuationSeparator" w:id="0">
    <w:p w:rsidR="003A0F9F" w:rsidRDefault="003A0F9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C5" w:rsidRDefault="006663C5">
    <w:pPr>
      <w:pStyle w:val="ae"/>
      <w:jc w:val="right"/>
    </w:pPr>
  </w:p>
  <w:p w:rsidR="006663C5" w:rsidRDefault="006663C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F9F" w:rsidRDefault="003A0F9F" w:rsidP="00CA7167">
      <w:pPr>
        <w:spacing w:after="0" w:line="240" w:lineRule="auto"/>
      </w:pPr>
      <w:r>
        <w:separator/>
      </w:r>
    </w:p>
  </w:footnote>
  <w:footnote w:type="continuationSeparator" w:id="0">
    <w:p w:rsidR="003A0F9F" w:rsidRDefault="003A0F9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3879D3"/>
    <w:multiLevelType w:val="multilevel"/>
    <w:tmpl w:val="16F6468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19532B7F"/>
    <w:multiLevelType w:val="hybridMultilevel"/>
    <w:tmpl w:val="DDD6E6F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330D5"/>
    <w:multiLevelType w:val="hybridMultilevel"/>
    <w:tmpl w:val="3E189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29C505E"/>
    <w:multiLevelType w:val="hybridMultilevel"/>
    <w:tmpl w:val="16F6468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7005F3"/>
    <w:multiLevelType w:val="hybridMultilevel"/>
    <w:tmpl w:val="D4C8B86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0"/>
  </w:num>
  <w:num w:numId="2">
    <w:abstractNumId w:val="38"/>
  </w:num>
  <w:num w:numId="3">
    <w:abstractNumId w:val="11"/>
  </w:num>
  <w:num w:numId="4">
    <w:abstractNumId w:val="8"/>
  </w:num>
  <w:num w:numId="5">
    <w:abstractNumId w:val="35"/>
  </w:num>
  <w:num w:numId="6">
    <w:abstractNumId w:val="40"/>
  </w:num>
  <w:num w:numId="7">
    <w:abstractNumId w:val="16"/>
  </w:num>
  <w:num w:numId="8">
    <w:abstractNumId w:val="6"/>
  </w:num>
  <w:num w:numId="9">
    <w:abstractNumId w:val="43"/>
  </w:num>
  <w:num w:numId="10">
    <w:abstractNumId w:val="26"/>
  </w:num>
  <w:num w:numId="11">
    <w:abstractNumId w:val="12"/>
  </w:num>
  <w:num w:numId="12">
    <w:abstractNumId w:val="21"/>
  </w:num>
  <w:num w:numId="13">
    <w:abstractNumId w:val="19"/>
  </w:num>
  <w:num w:numId="14">
    <w:abstractNumId w:val="39"/>
  </w:num>
  <w:num w:numId="15">
    <w:abstractNumId w:val="10"/>
  </w:num>
  <w:num w:numId="16">
    <w:abstractNumId w:val="29"/>
  </w:num>
  <w:num w:numId="17">
    <w:abstractNumId w:val="5"/>
  </w:num>
  <w:num w:numId="18">
    <w:abstractNumId w:val="20"/>
  </w:num>
  <w:num w:numId="19">
    <w:abstractNumId w:val="22"/>
  </w:num>
  <w:num w:numId="20">
    <w:abstractNumId w:val="31"/>
  </w:num>
  <w:num w:numId="21">
    <w:abstractNumId w:val="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3"/>
  </w:num>
  <w:num w:numId="26">
    <w:abstractNumId w:val="15"/>
  </w:num>
  <w:num w:numId="27">
    <w:abstractNumId w:val="42"/>
  </w:num>
  <w:num w:numId="28">
    <w:abstractNumId w:val="2"/>
  </w:num>
  <w:num w:numId="29">
    <w:abstractNumId w:val="24"/>
  </w:num>
  <w:num w:numId="30">
    <w:abstractNumId w:val="37"/>
  </w:num>
  <w:num w:numId="31">
    <w:abstractNumId w:val="18"/>
  </w:num>
  <w:num w:numId="32">
    <w:abstractNumId w:val="25"/>
  </w:num>
  <w:num w:numId="33">
    <w:abstractNumId w:val="32"/>
  </w:num>
  <w:num w:numId="34">
    <w:abstractNumId w:val="1"/>
  </w:num>
  <w:num w:numId="35">
    <w:abstractNumId w:val="36"/>
  </w:num>
  <w:num w:numId="36">
    <w:abstractNumId w:val="23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7"/>
  </w:num>
  <w:num w:numId="41">
    <w:abstractNumId w:val="13"/>
  </w:num>
  <w:num w:numId="42">
    <w:abstractNumId w:val="9"/>
  </w:num>
  <w:num w:numId="43">
    <w:abstractNumId w:val="28"/>
  </w:num>
  <w:num w:numId="44">
    <w:abstractNumId w:val="3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3961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26C74"/>
    <w:rsid w:val="00131D17"/>
    <w:rsid w:val="001444E1"/>
    <w:rsid w:val="0014613F"/>
    <w:rsid w:val="00155EC8"/>
    <w:rsid w:val="00164D09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11BD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D6784"/>
    <w:rsid w:val="002F4740"/>
    <w:rsid w:val="00303FA8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0509"/>
    <w:rsid w:val="0036521D"/>
    <w:rsid w:val="00367247"/>
    <w:rsid w:val="00381F56"/>
    <w:rsid w:val="00390FA7"/>
    <w:rsid w:val="0039618F"/>
    <w:rsid w:val="00397F06"/>
    <w:rsid w:val="003A0F9F"/>
    <w:rsid w:val="003A36FE"/>
    <w:rsid w:val="003A4747"/>
    <w:rsid w:val="003B1EFB"/>
    <w:rsid w:val="003B7C6F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38C7"/>
    <w:rsid w:val="004C4FF9"/>
    <w:rsid w:val="004C7616"/>
    <w:rsid w:val="004D1D18"/>
    <w:rsid w:val="004D43BB"/>
    <w:rsid w:val="004D5381"/>
    <w:rsid w:val="004E13F8"/>
    <w:rsid w:val="004F0172"/>
    <w:rsid w:val="004F6BF2"/>
    <w:rsid w:val="00503E05"/>
    <w:rsid w:val="00506D9B"/>
    <w:rsid w:val="00510D7C"/>
    <w:rsid w:val="00526950"/>
    <w:rsid w:val="00534D3C"/>
    <w:rsid w:val="00543E71"/>
    <w:rsid w:val="00544EA6"/>
    <w:rsid w:val="005673D0"/>
    <w:rsid w:val="00587D1E"/>
    <w:rsid w:val="005953C4"/>
    <w:rsid w:val="005A21C3"/>
    <w:rsid w:val="005A5053"/>
    <w:rsid w:val="005C28CD"/>
    <w:rsid w:val="005C2AB8"/>
    <w:rsid w:val="005C45D8"/>
    <w:rsid w:val="005D1F37"/>
    <w:rsid w:val="005D6C3B"/>
    <w:rsid w:val="005D6FE5"/>
    <w:rsid w:val="005E5A5A"/>
    <w:rsid w:val="005E6815"/>
    <w:rsid w:val="005E7DB7"/>
    <w:rsid w:val="006020D2"/>
    <w:rsid w:val="0061047F"/>
    <w:rsid w:val="0063068B"/>
    <w:rsid w:val="00635607"/>
    <w:rsid w:val="0064694A"/>
    <w:rsid w:val="006618A3"/>
    <w:rsid w:val="006663C5"/>
    <w:rsid w:val="006715DA"/>
    <w:rsid w:val="00673EA3"/>
    <w:rsid w:val="00687BC6"/>
    <w:rsid w:val="00695872"/>
    <w:rsid w:val="006A2429"/>
    <w:rsid w:val="006A2C29"/>
    <w:rsid w:val="006A6C60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097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4785"/>
    <w:rsid w:val="007E56C6"/>
    <w:rsid w:val="007E7AFB"/>
    <w:rsid w:val="008016F7"/>
    <w:rsid w:val="00805DCE"/>
    <w:rsid w:val="00807C52"/>
    <w:rsid w:val="00814502"/>
    <w:rsid w:val="008175EA"/>
    <w:rsid w:val="00830EDF"/>
    <w:rsid w:val="00833CC1"/>
    <w:rsid w:val="00834163"/>
    <w:rsid w:val="008374DF"/>
    <w:rsid w:val="00852B82"/>
    <w:rsid w:val="008542F1"/>
    <w:rsid w:val="0085484A"/>
    <w:rsid w:val="00860C86"/>
    <w:rsid w:val="0086709B"/>
    <w:rsid w:val="008710D2"/>
    <w:rsid w:val="008772B3"/>
    <w:rsid w:val="00882A43"/>
    <w:rsid w:val="00887FF9"/>
    <w:rsid w:val="008915F8"/>
    <w:rsid w:val="00892674"/>
    <w:rsid w:val="008A06A1"/>
    <w:rsid w:val="008A450B"/>
    <w:rsid w:val="008B4C94"/>
    <w:rsid w:val="008B6631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86C7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2B5B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588D"/>
    <w:rsid w:val="00AA3688"/>
    <w:rsid w:val="00AA64DC"/>
    <w:rsid w:val="00AA73A3"/>
    <w:rsid w:val="00AB0CCD"/>
    <w:rsid w:val="00AB1F2F"/>
    <w:rsid w:val="00AB3AAE"/>
    <w:rsid w:val="00AB7C62"/>
    <w:rsid w:val="00AD2EAB"/>
    <w:rsid w:val="00AD6CA7"/>
    <w:rsid w:val="00AE180E"/>
    <w:rsid w:val="00B0005B"/>
    <w:rsid w:val="00B051C3"/>
    <w:rsid w:val="00B30DB9"/>
    <w:rsid w:val="00B32997"/>
    <w:rsid w:val="00B346C8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05A7A"/>
    <w:rsid w:val="00C12476"/>
    <w:rsid w:val="00C12AB6"/>
    <w:rsid w:val="00C1734C"/>
    <w:rsid w:val="00C25B2B"/>
    <w:rsid w:val="00C26269"/>
    <w:rsid w:val="00C27333"/>
    <w:rsid w:val="00C30650"/>
    <w:rsid w:val="00C37043"/>
    <w:rsid w:val="00C408E3"/>
    <w:rsid w:val="00C424B7"/>
    <w:rsid w:val="00C47DDB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94D47"/>
    <w:rsid w:val="00D94E6D"/>
    <w:rsid w:val="00DB597C"/>
    <w:rsid w:val="00DB617A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3613"/>
    <w:rsid w:val="00EA5F64"/>
    <w:rsid w:val="00EA6A2F"/>
    <w:rsid w:val="00EA6A56"/>
    <w:rsid w:val="00EB24E7"/>
    <w:rsid w:val="00EB71AB"/>
    <w:rsid w:val="00ED17CE"/>
    <w:rsid w:val="00ED73F9"/>
    <w:rsid w:val="00EE012B"/>
    <w:rsid w:val="00EE6033"/>
    <w:rsid w:val="00EF1598"/>
    <w:rsid w:val="00F00857"/>
    <w:rsid w:val="00F068D8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A7DC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ement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8</cp:revision>
  <cp:lastPrinted>2018-12-19T08:37:00Z</cp:lastPrinted>
  <dcterms:created xsi:type="dcterms:W3CDTF">2021-04-27T14:51:00Z</dcterms:created>
  <dcterms:modified xsi:type="dcterms:W3CDTF">2021-07-01T07:32:00Z</dcterms:modified>
</cp:coreProperties>
</file>